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8ACE5" w14:textId="77777777" w:rsidR="000721A9" w:rsidRPr="00764576" w:rsidRDefault="000721A9" w:rsidP="00D64880">
      <w:pPr>
        <w:spacing w:after="0" w:line="240" w:lineRule="auto"/>
        <w:rPr>
          <w:b/>
          <w:color w:val="1B418D"/>
          <w:sz w:val="24"/>
        </w:rPr>
      </w:pPr>
    </w:p>
    <w:p w14:paraId="5E2D3EC4" w14:textId="77777777" w:rsidR="00EC0E34" w:rsidRPr="00DF0F3B" w:rsidRDefault="00EC0E34" w:rsidP="0010004C">
      <w:pPr>
        <w:spacing w:after="0" w:line="240" w:lineRule="auto"/>
        <w:jc w:val="center"/>
        <w:rPr>
          <w:rFonts w:ascii="Arial" w:hAnsi="Arial" w:cs="Arial"/>
          <w:b/>
          <w:caps/>
          <w:color w:val="003594"/>
          <w:sz w:val="72"/>
        </w:rPr>
      </w:pPr>
      <w:r w:rsidRPr="00DF0F3B">
        <w:rPr>
          <w:rFonts w:ascii="Arial" w:hAnsi="Arial" w:cs="Arial"/>
          <w:b/>
          <w:caps/>
          <w:color w:val="003594"/>
          <w:sz w:val="72"/>
        </w:rPr>
        <w:t>Pitt’s Kids Adaptive Swimming</w:t>
      </w:r>
    </w:p>
    <w:p w14:paraId="26BD90DB" w14:textId="4E1386F5" w:rsidR="00BA3E07" w:rsidRPr="006F29EA" w:rsidRDefault="0010004C" w:rsidP="0010004C">
      <w:pPr>
        <w:spacing w:after="0" w:line="240" w:lineRule="auto"/>
        <w:jc w:val="center"/>
        <w:rPr>
          <w:rFonts w:ascii="Arial" w:hAnsi="Arial" w:cs="Arial"/>
          <w:b/>
          <w:color w:val="003594"/>
          <w:sz w:val="72"/>
        </w:rPr>
      </w:pPr>
      <w:r w:rsidRPr="006F29EA">
        <w:rPr>
          <w:rFonts w:ascii="Arial" w:hAnsi="Arial" w:cs="Arial"/>
          <w:b/>
          <w:color w:val="003594"/>
          <w:sz w:val="72"/>
        </w:rPr>
        <w:t xml:space="preserve"> </w:t>
      </w:r>
      <w:r w:rsidRPr="00CF70F3">
        <w:rPr>
          <w:rFonts w:ascii="Arial" w:hAnsi="Arial" w:cs="Arial"/>
          <w:b/>
          <w:color w:val="003594"/>
          <w:sz w:val="72"/>
          <w:u w:val="single"/>
        </w:rPr>
        <w:t>PARENT INFORMATION</w:t>
      </w:r>
    </w:p>
    <w:p w14:paraId="516AD5DC" w14:textId="77777777" w:rsidR="0010004C" w:rsidRPr="006F29EA" w:rsidRDefault="0010004C" w:rsidP="0010004C">
      <w:pPr>
        <w:spacing w:after="0" w:line="240" w:lineRule="auto"/>
        <w:jc w:val="center"/>
        <w:rPr>
          <w:rFonts w:ascii="Arial" w:hAnsi="Arial" w:cs="Arial"/>
          <w:b/>
          <w:color w:val="1B418D"/>
          <w:sz w:val="24"/>
        </w:rPr>
      </w:pPr>
    </w:p>
    <w:p w14:paraId="0A9B2A86" w14:textId="77777777" w:rsidR="0010004C" w:rsidRPr="00AC6643" w:rsidRDefault="0010004C" w:rsidP="0010004C">
      <w:pPr>
        <w:rPr>
          <w:rFonts w:ascii="Arial" w:hAnsi="Arial" w:cs="Arial"/>
          <w:color w:val="000000" w:themeColor="text1"/>
        </w:rPr>
      </w:pPr>
    </w:p>
    <w:p w14:paraId="7DBB02BC" w14:textId="41FBE165" w:rsidR="0010004C" w:rsidRPr="00AC6643" w:rsidRDefault="0010004C" w:rsidP="0010004C">
      <w:pPr>
        <w:rPr>
          <w:rFonts w:ascii="Arial" w:hAnsi="Arial" w:cs="Arial"/>
          <w:b/>
          <w:color w:val="000000" w:themeColor="text1"/>
          <w:sz w:val="24"/>
        </w:rPr>
      </w:pPr>
      <w:r w:rsidRPr="00AC6643">
        <w:rPr>
          <w:rFonts w:ascii="Arial" w:hAnsi="Arial" w:cs="Arial"/>
          <w:b/>
          <w:color w:val="000000" w:themeColor="text1"/>
          <w:sz w:val="24"/>
        </w:rPr>
        <w:t xml:space="preserve">Welcome to the </w:t>
      </w:r>
      <w:r w:rsidR="00792DB7">
        <w:rPr>
          <w:rFonts w:ascii="Arial" w:hAnsi="Arial" w:cs="Arial"/>
          <w:b/>
          <w:color w:val="000000" w:themeColor="text1"/>
          <w:sz w:val="24"/>
        </w:rPr>
        <w:t>Adaptive Swim P</w:t>
      </w:r>
      <w:r w:rsidRPr="00AC6643">
        <w:rPr>
          <w:rFonts w:ascii="Arial" w:hAnsi="Arial" w:cs="Arial"/>
          <w:b/>
          <w:color w:val="000000" w:themeColor="text1"/>
          <w:sz w:val="24"/>
        </w:rPr>
        <w:t xml:space="preserve">rogram! We are excited to have you and your child join us for a series of adaptive swim lessons. </w:t>
      </w:r>
    </w:p>
    <w:p w14:paraId="0A64DF03" w14:textId="62999112" w:rsidR="0010004C" w:rsidRPr="00AC6643" w:rsidRDefault="0010004C" w:rsidP="0010004C">
      <w:pPr>
        <w:rPr>
          <w:rFonts w:ascii="Arial" w:hAnsi="Arial" w:cs="Arial"/>
          <w:b/>
          <w:color w:val="000000" w:themeColor="text1"/>
          <w:sz w:val="24"/>
        </w:rPr>
      </w:pPr>
      <w:r w:rsidRPr="00AC6643">
        <w:rPr>
          <w:rFonts w:ascii="Arial" w:hAnsi="Arial" w:cs="Arial"/>
          <w:b/>
          <w:color w:val="000000" w:themeColor="text1"/>
          <w:sz w:val="24"/>
        </w:rPr>
        <w:t xml:space="preserve">As you know, this program was specifically designed to benefit children of all ages with a range of physical and intellectual needs. Our goal is to help each swimmer overcome any challenges they may face in the water, regardless of prior swim experience, in a 1:1 instruction ratio. Our top </w:t>
      </w:r>
      <w:r w:rsidR="005617AE" w:rsidRPr="00AC6643">
        <w:rPr>
          <w:rFonts w:ascii="Arial" w:hAnsi="Arial" w:cs="Arial"/>
          <w:b/>
          <w:color w:val="000000" w:themeColor="text1"/>
          <w:sz w:val="24"/>
        </w:rPr>
        <w:t>priority</w:t>
      </w:r>
      <w:r w:rsidRPr="00AC6643">
        <w:rPr>
          <w:rFonts w:ascii="Arial" w:hAnsi="Arial" w:cs="Arial"/>
          <w:b/>
          <w:color w:val="000000" w:themeColor="text1"/>
          <w:sz w:val="24"/>
        </w:rPr>
        <w:t xml:space="preserve"> for each child includes: to become comfortable in the water, learn water safety, increase physical activity, and of course - have fun!</w:t>
      </w:r>
    </w:p>
    <w:p w14:paraId="5ACC1B2E" w14:textId="44C761F9" w:rsidR="0010004C" w:rsidRPr="00AC6643" w:rsidRDefault="0010004C" w:rsidP="0010004C">
      <w:pPr>
        <w:rPr>
          <w:rFonts w:ascii="Arial" w:hAnsi="Arial" w:cs="Arial"/>
          <w:b/>
          <w:color w:val="000000" w:themeColor="text1"/>
          <w:sz w:val="24"/>
        </w:rPr>
      </w:pPr>
      <w:r w:rsidRPr="00AC6643">
        <w:rPr>
          <w:rFonts w:ascii="Arial" w:hAnsi="Arial" w:cs="Arial"/>
          <w:b/>
          <w:color w:val="000000" w:themeColor="text1"/>
          <w:sz w:val="24"/>
        </w:rPr>
        <w:t xml:space="preserve">This </w:t>
      </w:r>
      <w:r w:rsidR="005617AE" w:rsidRPr="00AC6643">
        <w:rPr>
          <w:rFonts w:ascii="Arial" w:hAnsi="Arial" w:cs="Arial"/>
          <w:b/>
          <w:color w:val="000000" w:themeColor="text1"/>
          <w:sz w:val="24"/>
        </w:rPr>
        <w:t>packet’s</w:t>
      </w:r>
      <w:r w:rsidRPr="00AC6643">
        <w:rPr>
          <w:rFonts w:ascii="Arial" w:hAnsi="Arial" w:cs="Arial"/>
          <w:b/>
          <w:color w:val="000000" w:themeColor="text1"/>
          <w:sz w:val="24"/>
        </w:rPr>
        <w:t xml:space="preserve"> purpose is to provide you with the necessary documents, allow you to familiarize yourself &amp; your child with the program’s expectations, and give you additional details prior to starting the program!</w:t>
      </w:r>
    </w:p>
    <w:p w14:paraId="7B2F5C4B" w14:textId="79822946" w:rsidR="00AC6643" w:rsidRPr="00AC6643" w:rsidRDefault="000721A9" w:rsidP="0010004C">
      <w:pPr>
        <w:rPr>
          <w:rFonts w:ascii="Arial" w:hAnsi="Arial" w:cs="Arial"/>
          <w:b/>
          <w:color w:val="000000" w:themeColor="text1"/>
          <w:sz w:val="24"/>
        </w:rPr>
      </w:pPr>
      <w:r w:rsidRPr="00AC6643">
        <w:rPr>
          <w:rFonts w:ascii="Arial" w:hAnsi="Arial" w:cs="Arial"/>
          <w:b/>
          <w:color w:val="000000" w:themeColor="text1"/>
          <w:sz w:val="24"/>
        </w:rPr>
        <w:t xml:space="preserve">Please don’t hesitate to call </w:t>
      </w:r>
      <w:r w:rsidR="00212A70">
        <w:rPr>
          <w:rFonts w:ascii="Arial" w:hAnsi="Arial" w:cs="Arial"/>
          <w:b/>
          <w:color w:val="000000" w:themeColor="text1"/>
          <w:sz w:val="24"/>
        </w:rPr>
        <w:t xml:space="preserve">us </w:t>
      </w:r>
      <w:r w:rsidRPr="00AC6643">
        <w:rPr>
          <w:rFonts w:ascii="Arial" w:hAnsi="Arial" w:cs="Arial"/>
          <w:b/>
          <w:color w:val="000000" w:themeColor="text1"/>
          <w:sz w:val="24"/>
        </w:rPr>
        <w:t>with questions you may still have after reading through this packet.  We are looking forward to a fun, successful time engaging your kids in the pool!</w:t>
      </w:r>
    </w:p>
    <w:p w14:paraId="4D4807BA" w14:textId="5F5D5C03" w:rsidR="00EC0E34" w:rsidRDefault="00EC0E34" w:rsidP="0010004C">
      <w:pPr>
        <w:rPr>
          <w:color w:val="EBB725"/>
        </w:rPr>
      </w:pPr>
    </w:p>
    <w:p w14:paraId="1B9FB915" w14:textId="598C13DF" w:rsidR="00EC0E34" w:rsidRDefault="00EC0E34" w:rsidP="0010004C">
      <w:pPr>
        <w:rPr>
          <w:color w:val="EBB725"/>
        </w:rPr>
      </w:pPr>
    </w:p>
    <w:p w14:paraId="6DE34985" w14:textId="438868A7" w:rsidR="00EC0E34" w:rsidRDefault="00EC0E34" w:rsidP="0010004C">
      <w:pPr>
        <w:rPr>
          <w:color w:val="EBB725"/>
        </w:rPr>
      </w:pPr>
    </w:p>
    <w:p w14:paraId="6323B9E3" w14:textId="6C9F36E4" w:rsidR="00EC0E34" w:rsidRDefault="00EC0E34" w:rsidP="0010004C">
      <w:pPr>
        <w:rPr>
          <w:color w:val="EBB725"/>
        </w:rPr>
      </w:pPr>
    </w:p>
    <w:p w14:paraId="486CB0BB" w14:textId="77777777" w:rsidR="00D64880" w:rsidRDefault="00D64880" w:rsidP="0010004C">
      <w:pPr>
        <w:rPr>
          <w:color w:val="EBB725"/>
        </w:rPr>
      </w:pPr>
    </w:p>
    <w:p w14:paraId="32F42A5A" w14:textId="77777777" w:rsidR="00440A3A" w:rsidRPr="00440A3A" w:rsidRDefault="00440A3A" w:rsidP="0010004C">
      <w:pPr>
        <w:rPr>
          <w:color w:val="EBB725"/>
        </w:rPr>
      </w:pPr>
    </w:p>
    <w:p w14:paraId="1DD4F3F8" w14:textId="77777777" w:rsidR="005617AE" w:rsidRDefault="005617AE">
      <w:pPr>
        <w:rPr>
          <w:rFonts w:ascii="Arial" w:hAnsi="Arial" w:cs="Arial"/>
          <w:b/>
          <w:color w:val="003594"/>
          <w:sz w:val="36"/>
          <w:u w:val="single"/>
        </w:rPr>
      </w:pPr>
      <w:r>
        <w:rPr>
          <w:rFonts w:ascii="Arial" w:hAnsi="Arial" w:cs="Arial"/>
          <w:b/>
          <w:color w:val="003594"/>
          <w:sz w:val="36"/>
          <w:u w:val="single"/>
        </w:rPr>
        <w:br w:type="page"/>
      </w:r>
    </w:p>
    <w:p w14:paraId="5C09819B" w14:textId="63F735B9" w:rsidR="004549DB" w:rsidRPr="006F29EA" w:rsidRDefault="004549DB" w:rsidP="004549DB">
      <w:pPr>
        <w:spacing w:after="0" w:line="240" w:lineRule="auto"/>
        <w:rPr>
          <w:rFonts w:ascii="Arial" w:hAnsi="Arial" w:cs="Arial"/>
          <w:b/>
          <w:color w:val="003594"/>
          <w:sz w:val="24"/>
          <w:u w:val="single"/>
        </w:rPr>
      </w:pPr>
      <w:r w:rsidRPr="006F29EA">
        <w:rPr>
          <w:rFonts w:ascii="Arial" w:hAnsi="Arial" w:cs="Arial"/>
          <w:b/>
          <w:color w:val="003594"/>
          <w:sz w:val="36"/>
          <w:u w:val="single"/>
        </w:rPr>
        <w:lastRenderedPageBreak/>
        <w:t>ARRIVAL AND DISMISAL:</w:t>
      </w:r>
    </w:p>
    <w:p w14:paraId="73BDF903" w14:textId="77777777" w:rsidR="004549DB" w:rsidRPr="006F29EA" w:rsidRDefault="004549DB" w:rsidP="004549DB">
      <w:pPr>
        <w:spacing w:after="0" w:line="240" w:lineRule="auto"/>
        <w:rPr>
          <w:rFonts w:ascii="Arial" w:hAnsi="Arial" w:cs="Arial"/>
          <w:b/>
          <w:color w:val="1B418D"/>
          <w:sz w:val="24"/>
          <w:u w:val="single"/>
        </w:rPr>
      </w:pPr>
    </w:p>
    <w:p w14:paraId="5A06E2E5" w14:textId="436F4222" w:rsidR="004549DB" w:rsidRPr="00440A3A" w:rsidRDefault="004549DB" w:rsidP="004549DB">
      <w:pPr>
        <w:pStyle w:val="ListParagraph"/>
        <w:numPr>
          <w:ilvl w:val="0"/>
          <w:numId w:val="1"/>
        </w:numPr>
        <w:rPr>
          <w:rFonts w:ascii="Arial" w:hAnsi="Arial" w:cs="Arial"/>
          <w:color w:val="003594"/>
          <w:u w:val="single"/>
        </w:rPr>
      </w:pPr>
      <w:r w:rsidRPr="00440A3A">
        <w:rPr>
          <w:rFonts w:ascii="Arial" w:hAnsi="Arial" w:cs="Arial"/>
          <w:b/>
          <w:bCs/>
          <w:color w:val="003594"/>
          <w:u w:val="single"/>
        </w:rPr>
        <w:t>ARRIVAL</w:t>
      </w:r>
      <w:r w:rsidR="00CF70F3" w:rsidRPr="00440A3A">
        <w:rPr>
          <w:rFonts w:ascii="Arial" w:hAnsi="Arial" w:cs="Arial"/>
          <w:b/>
          <w:bCs/>
          <w:color w:val="003594"/>
          <w:u w:val="single"/>
        </w:rPr>
        <w:t>:</w:t>
      </w:r>
      <w:r w:rsidR="00F537EE">
        <w:rPr>
          <w:rFonts w:ascii="Arial" w:hAnsi="Arial" w:cs="Arial"/>
          <w:b/>
          <w:bCs/>
          <w:color w:val="003594"/>
          <w:u w:val="single"/>
        </w:rPr>
        <w:t xml:space="preserve"> (</w:t>
      </w:r>
      <w:r w:rsidR="00DF0F3B">
        <w:rPr>
          <w:rFonts w:ascii="Arial" w:hAnsi="Arial" w:cs="Arial"/>
          <w:b/>
          <w:bCs/>
          <w:color w:val="003594"/>
          <w:u w:val="single"/>
        </w:rPr>
        <w:t>12:15pm</w:t>
      </w:r>
      <w:r w:rsidR="00F537EE">
        <w:rPr>
          <w:rFonts w:ascii="Arial" w:hAnsi="Arial" w:cs="Arial"/>
          <w:b/>
          <w:bCs/>
          <w:color w:val="003594"/>
          <w:u w:val="single"/>
        </w:rPr>
        <w:t>)</w:t>
      </w:r>
    </w:p>
    <w:p w14:paraId="553B604E" w14:textId="429C72EC" w:rsidR="00CF70F3" w:rsidRPr="00792DB7" w:rsidRDefault="00CF70F3" w:rsidP="00CF70F3">
      <w:pPr>
        <w:pStyle w:val="ListParagraph"/>
        <w:numPr>
          <w:ilvl w:val="1"/>
          <w:numId w:val="1"/>
        </w:numPr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 xml:space="preserve">Each class we ask that the swimmers come dressed </w:t>
      </w:r>
      <w:r w:rsidR="005617AE" w:rsidRPr="00792DB7">
        <w:rPr>
          <w:rFonts w:ascii="Arial" w:hAnsi="Arial" w:cs="Arial"/>
          <w:bCs/>
          <w:color w:val="000000" w:themeColor="text1"/>
        </w:rPr>
        <w:t>in</w:t>
      </w:r>
      <w:r w:rsidRPr="00792DB7">
        <w:rPr>
          <w:rFonts w:ascii="Arial" w:hAnsi="Arial" w:cs="Arial"/>
          <w:bCs/>
          <w:color w:val="000000" w:themeColor="text1"/>
        </w:rPr>
        <w:t xml:space="preserve"> their s</w:t>
      </w:r>
      <w:r w:rsidR="005617AE" w:rsidRPr="00792DB7">
        <w:rPr>
          <w:rFonts w:ascii="Arial" w:hAnsi="Arial" w:cs="Arial"/>
          <w:bCs/>
          <w:color w:val="000000" w:themeColor="text1"/>
        </w:rPr>
        <w:t>wims</w:t>
      </w:r>
      <w:r w:rsidRPr="00792DB7">
        <w:rPr>
          <w:rFonts w:ascii="Arial" w:hAnsi="Arial" w:cs="Arial"/>
          <w:bCs/>
          <w:color w:val="000000" w:themeColor="text1"/>
        </w:rPr>
        <w:t xml:space="preserve">uits.  </w:t>
      </w:r>
    </w:p>
    <w:p w14:paraId="61EA6680" w14:textId="726AC8AB" w:rsidR="00CF70F3" w:rsidRPr="00792DB7" w:rsidRDefault="00CF70F3" w:rsidP="00CF70F3">
      <w:pPr>
        <w:pStyle w:val="ListParagraph"/>
        <w:numPr>
          <w:ilvl w:val="1"/>
          <w:numId w:val="1"/>
        </w:numPr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 xml:space="preserve">We ask all families to come in through the </w:t>
      </w:r>
      <w:r w:rsidR="00AC6643" w:rsidRPr="00792DB7">
        <w:rPr>
          <w:rFonts w:ascii="Arial" w:hAnsi="Arial" w:cs="Arial"/>
          <w:bCs/>
          <w:color w:val="000000" w:themeColor="text1"/>
        </w:rPr>
        <w:t xml:space="preserve">rear entrance of Trees Hall.  </w:t>
      </w:r>
      <w:r w:rsidR="00F90BD1" w:rsidRPr="00792DB7">
        <w:rPr>
          <w:rFonts w:ascii="Arial" w:hAnsi="Arial" w:cs="Arial"/>
          <w:bCs/>
          <w:color w:val="000000" w:themeColor="text1"/>
        </w:rPr>
        <w:t xml:space="preserve">This entrance is found on Robinson Street.  If you take </w:t>
      </w:r>
      <w:r w:rsidR="005617AE" w:rsidRPr="00792DB7">
        <w:rPr>
          <w:rFonts w:ascii="Arial" w:hAnsi="Arial" w:cs="Arial"/>
          <w:bCs/>
          <w:color w:val="000000" w:themeColor="text1"/>
        </w:rPr>
        <w:t>Robinson Street</w:t>
      </w:r>
      <w:r w:rsidR="00F90BD1" w:rsidRPr="00792DB7">
        <w:rPr>
          <w:rFonts w:ascii="Arial" w:hAnsi="Arial" w:cs="Arial"/>
          <w:bCs/>
          <w:color w:val="000000" w:themeColor="text1"/>
        </w:rPr>
        <w:t xml:space="preserve"> around the </w:t>
      </w:r>
      <w:r w:rsidR="00212A70" w:rsidRPr="00792DB7">
        <w:rPr>
          <w:rFonts w:ascii="Arial" w:hAnsi="Arial" w:cs="Arial"/>
          <w:bCs/>
          <w:color w:val="000000" w:themeColor="text1"/>
        </w:rPr>
        <w:t>building,</w:t>
      </w:r>
      <w:r w:rsidR="00F90BD1" w:rsidRPr="00792DB7">
        <w:rPr>
          <w:rFonts w:ascii="Arial" w:hAnsi="Arial" w:cs="Arial"/>
          <w:bCs/>
          <w:color w:val="000000" w:themeColor="text1"/>
        </w:rPr>
        <w:t xml:space="preserve"> you will see the baseball field on one side and glass lobby doors on the other side.  </w:t>
      </w:r>
      <w:r w:rsidR="00AC6643" w:rsidRPr="00792DB7">
        <w:rPr>
          <w:rFonts w:ascii="Arial" w:hAnsi="Arial" w:cs="Arial"/>
          <w:bCs/>
          <w:color w:val="000000" w:themeColor="text1"/>
        </w:rPr>
        <w:t xml:space="preserve">Picture below of specific access.  </w:t>
      </w:r>
      <w:r w:rsidR="00F90BD1" w:rsidRPr="00792DB7">
        <w:rPr>
          <w:rFonts w:ascii="Arial" w:hAnsi="Arial" w:cs="Arial"/>
          <w:bCs/>
          <w:color w:val="000000" w:themeColor="text1"/>
        </w:rPr>
        <w:t xml:space="preserve">The blue star is the indicator on the map of where the doors are located.  </w:t>
      </w:r>
      <w:r w:rsidR="00AC6643" w:rsidRPr="00792DB7">
        <w:rPr>
          <w:rFonts w:ascii="Arial" w:hAnsi="Arial" w:cs="Arial"/>
          <w:bCs/>
          <w:color w:val="000000" w:themeColor="text1"/>
        </w:rPr>
        <w:t>This back door leads right to the pool.</w:t>
      </w:r>
    </w:p>
    <w:p w14:paraId="786B385A" w14:textId="596546FC" w:rsidR="00CF70F3" w:rsidRPr="00792DB7" w:rsidRDefault="00CF70F3" w:rsidP="00CF70F3">
      <w:pPr>
        <w:pStyle w:val="ListParagraph"/>
        <w:numPr>
          <w:ilvl w:val="1"/>
          <w:numId w:val="1"/>
        </w:numPr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 xml:space="preserve">Parents </w:t>
      </w:r>
      <w:r w:rsidR="00EF5115" w:rsidRPr="00792DB7">
        <w:rPr>
          <w:rFonts w:ascii="Arial" w:hAnsi="Arial" w:cs="Arial"/>
          <w:bCs/>
          <w:color w:val="000000" w:themeColor="text1"/>
        </w:rPr>
        <w:t>will</w:t>
      </w:r>
      <w:r w:rsidRPr="00792DB7">
        <w:rPr>
          <w:rFonts w:ascii="Arial" w:hAnsi="Arial" w:cs="Arial"/>
          <w:bCs/>
          <w:color w:val="000000" w:themeColor="text1"/>
        </w:rPr>
        <w:t xml:space="preserve"> come down to the pool deck with the staff </w:t>
      </w:r>
      <w:r w:rsidR="00EF5115" w:rsidRPr="00792DB7">
        <w:rPr>
          <w:rFonts w:ascii="Arial" w:hAnsi="Arial" w:cs="Arial"/>
          <w:bCs/>
          <w:color w:val="000000" w:themeColor="text1"/>
        </w:rPr>
        <w:t>to</w:t>
      </w:r>
      <w:r w:rsidRPr="00792DB7">
        <w:rPr>
          <w:rFonts w:ascii="Arial" w:hAnsi="Arial" w:cs="Arial"/>
          <w:bCs/>
          <w:color w:val="000000" w:themeColor="text1"/>
        </w:rPr>
        <w:t xml:space="preserve"> observe </w:t>
      </w:r>
      <w:r w:rsidR="00EF5115" w:rsidRPr="00792DB7">
        <w:rPr>
          <w:rFonts w:ascii="Arial" w:hAnsi="Arial" w:cs="Arial"/>
          <w:bCs/>
          <w:color w:val="000000" w:themeColor="text1"/>
        </w:rPr>
        <w:t>and help with redirection.</w:t>
      </w:r>
      <w:r w:rsidRPr="00792DB7">
        <w:rPr>
          <w:rFonts w:ascii="Arial" w:hAnsi="Arial" w:cs="Arial"/>
          <w:bCs/>
          <w:color w:val="000000" w:themeColor="text1"/>
        </w:rPr>
        <w:t xml:space="preserve">  We ask that parents don’t drop and go since this is only a </w:t>
      </w:r>
      <w:r w:rsidR="009F790B" w:rsidRPr="00792DB7">
        <w:rPr>
          <w:rFonts w:ascii="Arial" w:hAnsi="Arial" w:cs="Arial"/>
          <w:bCs/>
          <w:color w:val="000000" w:themeColor="text1"/>
        </w:rPr>
        <w:t>45-minute</w:t>
      </w:r>
      <w:r w:rsidRPr="00792DB7">
        <w:rPr>
          <w:rFonts w:ascii="Arial" w:hAnsi="Arial" w:cs="Arial"/>
          <w:bCs/>
          <w:color w:val="000000" w:themeColor="text1"/>
        </w:rPr>
        <w:t xml:space="preserve"> program.</w:t>
      </w:r>
    </w:p>
    <w:p w14:paraId="445DDE90" w14:textId="77777777" w:rsidR="00CF70F3" w:rsidRPr="00CF70F3" w:rsidRDefault="00CF70F3" w:rsidP="00CF70F3">
      <w:pPr>
        <w:pStyle w:val="ListParagraph"/>
        <w:rPr>
          <w:rFonts w:ascii="Arial" w:hAnsi="Arial" w:cs="Arial"/>
          <w:color w:val="003594"/>
        </w:rPr>
      </w:pPr>
    </w:p>
    <w:p w14:paraId="60301C8B" w14:textId="6CB31192" w:rsidR="00CF70F3" w:rsidRPr="00440A3A" w:rsidRDefault="00CF70F3" w:rsidP="004549DB">
      <w:pPr>
        <w:pStyle w:val="ListParagraph"/>
        <w:numPr>
          <w:ilvl w:val="0"/>
          <w:numId w:val="1"/>
        </w:numPr>
        <w:rPr>
          <w:rFonts w:ascii="Arial" w:hAnsi="Arial" w:cs="Arial"/>
          <w:color w:val="003594"/>
          <w:u w:val="single"/>
        </w:rPr>
      </w:pPr>
      <w:r w:rsidRPr="00440A3A">
        <w:rPr>
          <w:rFonts w:ascii="Arial" w:hAnsi="Arial" w:cs="Arial"/>
          <w:b/>
          <w:bCs/>
          <w:color w:val="003594"/>
          <w:u w:val="single"/>
        </w:rPr>
        <w:t>DISSMISAL:</w:t>
      </w:r>
      <w:r w:rsidR="00F537EE">
        <w:rPr>
          <w:rFonts w:ascii="Arial" w:hAnsi="Arial" w:cs="Arial"/>
          <w:b/>
          <w:bCs/>
          <w:color w:val="003594"/>
          <w:u w:val="single"/>
        </w:rPr>
        <w:t xml:space="preserve"> (1</w:t>
      </w:r>
      <w:r w:rsidR="00EF5115">
        <w:rPr>
          <w:rFonts w:ascii="Arial" w:hAnsi="Arial" w:cs="Arial"/>
          <w:b/>
          <w:bCs/>
          <w:color w:val="003594"/>
          <w:u w:val="single"/>
        </w:rPr>
        <w:t>2:</w:t>
      </w:r>
      <w:r w:rsidR="00AB6498">
        <w:rPr>
          <w:rFonts w:ascii="Arial" w:hAnsi="Arial" w:cs="Arial"/>
          <w:b/>
          <w:bCs/>
          <w:color w:val="003594"/>
          <w:u w:val="single"/>
        </w:rPr>
        <w:t>50</w:t>
      </w:r>
      <w:r w:rsidR="00EF5115">
        <w:rPr>
          <w:rFonts w:ascii="Arial" w:hAnsi="Arial" w:cs="Arial"/>
          <w:b/>
          <w:bCs/>
          <w:color w:val="003594"/>
          <w:u w:val="single"/>
        </w:rPr>
        <w:t xml:space="preserve">pm – </w:t>
      </w:r>
      <w:r w:rsidR="00AB6498">
        <w:rPr>
          <w:rFonts w:ascii="Arial" w:hAnsi="Arial" w:cs="Arial"/>
          <w:b/>
          <w:bCs/>
          <w:color w:val="003594"/>
          <w:u w:val="single"/>
        </w:rPr>
        <w:t>1</w:t>
      </w:r>
      <w:r w:rsidR="00EF5115">
        <w:rPr>
          <w:rFonts w:ascii="Arial" w:hAnsi="Arial" w:cs="Arial"/>
          <w:b/>
          <w:bCs/>
          <w:color w:val="003594"/>
          <w:u w:val="single"/>
        </w:rPr>
        <w:t>p</w:t>
      </w:r>
      <w:r w:rsidR="00F537EE">
        <w:rPr>
          <w:rFonts w:ascii="Arial" w:hAnsi="Arial" w:cs="Arial"/>
          <w:b/>
          <w:bCs/>
          <w:color w:val="003594"/>
          <w:u w:val="single"/>
        </w:rPr>
        <w:t>m</w:t>
      </w:r>
      <w:r w:rsidR="00AB6498">
        <w:rPr>
          <w:rFonts w:ascii="Arial" w:hAnsi="Arial" w:cs="Arial"/>
          <w:b/>
          <w:bCs/>
          <w:color w:val="003594"/>
          <w:u w:val="single"/>
        </w:rPr>
        <w:t xml:space="preserve"> depending on when swimmer gets in</w:t>
      </w:r>
      <w:r w:rsidR="00F537EE">
        <w:rPr>
          <w:rFonts w:ascii="Arial" w:hAnsi="Arial" w:cs="Arial"/>
          <w:b/>
          <w:bCs/>
          <w:color w:val="003594"/>
          <w:u w:val="single"/>
        </w:rPr>
        <w:t>)</w:t>
      </w:r>
    </w:p>
    <w:p w14:paraId="30C3DF5B" w14:textId="5AE46ABA" w:rsidR="00CF70F3" w:rsidRPr="00792DB7" w:rsidRDefault="00CF70F3" w:rsidP="004549DB">
      <w:pPr>
        <w:pStyle w:val="ListParagraph"/>
        <w:numPr>
          <w:ilvl w:val="1"/>
          <w:numId w:val="1"/>
        </w:numPr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 xml:space="preserve">When the lesson is over the staff will assist the swimmers to the </w:t>
      </w:r>
      <w:r w:rsidR="00EF5115" w:rsidRPr="00792DB7">
        <w:rPr>
          <w:rFonts w:ascii="Arial" w:hAnsi="Arial" w:cs="Arial"/>
          <w:bCs/>
          <w:color w:val="000000" w:themeColor="text1"/>
        </w:rPr>
        <w:t xml:space="preserve">parent on the pool deck.  There is a family changing room along with access to locker rooms to help your child get changed into street clothing.  </w:t>
      </w:r>
      <w:r w:rsidR="009F790B" w:rsidRPr="00792DB7">
        <w:rPr>
          <w:rFonts w:ascii="Arial" w:hAnsi="Arial" w:cs="Arial"/>
          <w:bCs/>
          <w:color w:val="000000" w:themeColor="text1"/>
        </w:rPr>
        <w:t>We</w:t>
      </w:r>
      <w:r w:rsidR="00EF5115" w:rsidRPr="00792DB7">
        <w:rPr>
          <w:rFonts w:ascii="Arial" w:hAnsi="Arial" w:cs="Arial"/>
          <w:bCs/>
          <w:color w:val="000000" w:themeColor="text1"/>
        </w:rPr>
        <w:t xml:space="preserve"> ask that you don’t get your child change right on the pool deck.</w:t>
      </w:r>
    </w:p>
    <w:p w14:paraId="266EACDE" w14:textId="77777777" w:rsidR="00CF70F3" w:rsidRPr="00AC6643" w:rsidRDefault="00CF70F3" w:rsidP="00CF70F3">
      <w:pPr>
        <w:pStyle w:val="ListParagraph"/>
        <w:ind w:left="1440"/>
        <w:rPr>
          <w:rFonts w:ascii="Arial" w:hAnsi="Arial" w:cs="Arial"/>
          <w:b/>
          <w:color w:val="000000" w:themeColor="text1"/>
        </w:rPr>
      </w:pPr>
    </w:p>
    <w:p w14:paraId="7EEA86A1" w14:textId="77777777" w:rsidR="00CF70F3" w:rsidRPr="00440A3A" w:rsidRDefault="00CF70F3" w:rsidP="00CF70F3">
      <w:pPr>
        <w:pStyle w:val="ListParagraph"/>
        <w:numPr>
          <w:ilvl w:val="0"/>
          <w:numId w:val="1"/>
        </w:numPr>
        <w:rPr>
          <w:rFonts w:ascii="Arial" w:hAnsi="Arial" w:cs="Arial"/>
          <w:caps/>
          <w:color w:val="003594"/>
          <w:u w:val="single"/>
        </w:rPr>
      </w:pPr>
      <w:r w:rsidRPr="00440A3A">
        <w:rPr>
          <w:rFonts w:ascii="Arial" w:hAnsi="Arial" w:cs="Arial"/>
          <w:b/>
          <w:bCs/>
          <w:caps/>
          <w:color w:val="003594"/>
          <w:u w:val="single"/>
        </w:rPr>
        <w:t>Parking Options:</w:t>
      </w:r>
    </w:p>
    <w:p w14:paraId="063BC15B" w14:textId="77777777" w:rsidR="00CF70F3" w:rsidRPr="00AA0C4C" w:rsidRDefault="00CF70F3" w:rsidP="00CF70F3">
      <w:pPr>
        <w:pStyle w:val="ListParagraph"/>
        <w:numPr>
          <w:ilvl w:val="1"/>
          <w:numId w:val="1"/>
        </w:numPr>
        <w:rPr>
          <w:rFonts w:ascii="Arial" w:hAnsi="Arial" w:cs="Arial"/>
          <w:b/>
          <w:color w:val="FFB81C"/>
        </w:rPr>
      </w:pPr>
      <w:r w:rsidRPr="00F80C47">
        <w:rPr>
          <w:rFonts w:ascii="Arial" w:hAnsi="Arial" w:cs="Arial"/>
          <w:b/>
          <w:color w:val="003594"/>
        </w:rPr>
        <w:t xml:space="preserve">Metered Parking – </w:t>
      </w:r>
      <w:r w:rsidRPr="00792DB7">
        <w:rPr>
          <w:rFonts w:ascii="Arial" w:hAnsi="Arial" w:cs="Arial"/>
          <w:bCs/>
          <w:color w:val="000000" w:themeColor="text1"/>
        </w:rPr>
        <w:t>Can be found on select streets immediately surrounding Trees Hall.  (This includes Robinson Street and Darragh Street).</w:t>
      </w:r>
    </w:p>
    <w:p w14:paraId="787C48B2" w14:textId="7CD8681C" w:rsidR="00AA0C4C" w:rsidRDefault="00AA0C4C" w:rsidP="00AA0C4C">
      <w:pPr>
        <w:pStyle w:val="ListParagraph"/>
        <w:numPr>
          <w:ilvl w:val="2"/>
          <w:numId w:val="1"/>
        </w:numPr>
        <w:rPr>
          <w:rFonts w:ascii="Arial" w:hAnsi="Arial" w:cs="Arial"/>
          <w:b/>
          <w:color w:val="FFB81C"/>
        </w:rPr>
      </w:pPr>
      <w:r>
        <w:rPr>
          <w:rFonts w:ascii="Arial" w:hAnsi="Arial" w:cs="Arial"/>
          <w:b/>
          <w:color w:val="003594"/>
        </w:rPr>
        <w:t>Free on Sundays!</w:t>
      </w:r>
    </w:p>
    <w:p w14:paraId="607EC22D" w14:textId="6B26BE1D" w:rsidR="004549DB" w:rsidRPr="00AA0C4C" w:rsidRDefault="00CF70F3" w:rsidP="0010004C">
      <w:pPr>
        <w:pStyle w:val="ListParagraph"/>
        <w:numPr>
          <w:ilvl w:val="1"/>
          <w:numId w:val="1"/>
        </w:numPr>
        <w:rPr>
          <w:rFonts w:ascii="Arial" w:hAnsi="Arial" w:cs="Arial"/>
          <w:b/>
          <w:color w:val="FFB81C"/>
        </w:rPr>
      </w:pPr>
      <w:r w:rsidRPr="00F80C47">
        <w:rPr>
          <w:rFonts w:ascii="Arial" w:hAnsi="Arial" w:cs="Arial"/>
          <w:b/>
          <w:color w:val="003594"/>
        </w:rPr>
        <w:t>Permit Street Parking</w:t>
      </w:r>
      <w:r>
        <w:rPr>
          <w:rFonts w:ascii="Arial" w:hAnsi="Arial" w:cs="Arial"/>
          <w:b/>
          <w:color w:val="FFB81C"/>
        </w:rPr>
        <w:t xml:space="preserve"> </w:t>
      </w:r>
      <w:r w:rsidRPr="00AC6643">
        <w:rPr>
          <w:rFonts w:ascii="Arial" w:hAnsi="Arial" w:cs="Arial"/>
          <w:b/>
          <w:color w:val="000000" w:themeColor="text1"/>
        </w:rPr>
        <w:t xml:space="preserve">– </w:t>
      </w:r>
      <w:r w:rsidRPr="00792DB7">
        <w:rPr>
          <w:rFonts w:ascii="Arial" w:hAnsi="Arial" w:cs="Arial"/>
          <w:bCs/>
          <w:color w:val="000000" w:themeColor="text1"/>
        </w:rPr>
        <w:t xml:space="preserve">There is </w:t>
      </w:r>
      <w:r w:rsidR="009F790B" w:rsidRPr="00792DB7">
        <w:rPr>
          <w:rFonts w:ascii="Arial" w:hAnsi="Arial" w:cs="Arial"/>
          <w:bCs/>
          <w:color w:val="000000" w:themeColor="text1"/>
        </w:rPr>
        <w:t>1–2-hour</w:t>
      </w:r>
      <w:r w:rsidRPr="00792DB7">
        <w:rPr>
          <w:rFonts w:ascii="Arial" w:hAnsi="Arial" w:cs="Arial"/>
          <w:bCs/>
          <w:color w:val="000000" w:themeColor="text1"/>
        </w:rPr>
        <w:t xml:space="preserve"> free street parking on </w:t>
      </w:r>
      <w:proofErr w:type="gramStart"/>
      <w:r w:rsidRPr="00792DB7">
        <w:rPr>
          <w:rFonts w:ascii="Arial" w:hAnsi="Arial" w:cs="Arial"/>
          <w:bCs/>
          <w:color w:val="000000" w:themeColor="text1"/>
        </w:rPr>
        <w:t>select</w:t>
      </w:r>
      <w:proofErr w:type="gramEnd"/>
      <w:r w:rsidRPr="00792DB7">
        <w:rPr>
          <w:rFonts w:ascii="Arial" w:hAnsi="Arial" w:cs="Arial"/>
          <w:bCs/>
          <w:color w:val="000000" w:themeColor="text1"/>
        </w:rPr>
        <w:t xml:space="preserve"> streets.  (This includes Robinson Street, Darragh Street, Wadsworth, and Allequippa </w:t>
      </w:r>
      <w:r w:rsidR="009F790B" w:rsidRPr="00792DB7">
        <w:rPr>
          <w:rFonts w:ascii="Arial" w:hAnsi="Arial" w:cs="Arial"/>
          <w:bCs/>
          <w:color w:val="000000" w:themeColor="text1"/>
        </w:rPr>
        <w:t>St.</w:t>
      </w:r>
      <w:r w:rsidRPr="00792DB7">
        <w:rPr>
          <w:rFonts w:ascii="Arial" w:hAnsi="Arial" w:cs="Arial"/>
          <w:bCs/>
          <w:color w:val="000000" w:themeColor="text1"/>
        </w:rPr>
        <w:t>)</w:t>
      </w:r>
    </w:p>
    <w:p w14:paraId="0154200C" w14:textId="77777777" w:rsidR="00AA0C4C" w:rsidRPr="00AA0C4C" w:rsidRDefault="00AA0C4C" w:rsidP="00AA0C4C">
      <w:pPr>
        <w:pStyle w:val="ListParagraph"/>
        <w:ind w:left="1440"/>
        <w:rPr>
          <w:rFonts w:ascii="Arial" w:hAnsi="Arial" w:cs="Arial"/>
          <w:b/>
          <w:color w:val="FFB81C"/>
        </w:rPr>
      </w:pPr>
    </w:p>
    <w:p w14:paraId="091FCACA" w14:textId="77777777" w:rsidR="00AC6643" w:rsidRPr="00440A3A" w:rsidRDefault="00AC6643" w:rsidP="00AC6643">
      <w:pPr>
        <w:pStyle w:val="ListParagraph"/>
        <w:numPr>
          <w:ilvl w:val="0"/>
          <w:numId w:val="1"/>
        </w:numPr>
        <w:rPr>
          <w:rFonts w:ascii="Arial" w:hAnsi="Arial" w:cs="Arial"/>
          <w:caps/>
          <w:color w:val="003594"/>
          <w:u w:val="single"/>
        </w:rPr>
      </w:pPr>
      <w:r w:rsidRPr="00440A3A">
        <w:rPr>
          <w:rFonts w:ascii="Arial" w:hAnsi="Arial" w:cs="Arial"/>
          <w:b/>
          <w:bCs/>
          <w:caps/>
          <w:color w:val="003594"/>
          <w:u w:val="single"/>
        </w:rPr>
        <w:t>What to Bring:</w:t>
      </w:r>
    </w:p>
    <w:p w14:paraId="3432AA44" w14:textId="75AA8DC1" w:rsidR="00AC6643" w:rsidRPr="00792DB7" w:rsidRDefault="00AC6643" w:rsidP="009F790B">
      <w:pPr>
        <w:pStyle w:val="ListParagraph"/>
        <w:numPr>
          <w:ilvl w:val="1"/>
          <w:numId w:val="1"/>
        </w:numPr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>Please send your child in their swim suites ready for the lessons each day.</w:t>
      </w:r>
      <w:r w:rsidR="009F790B" w:rsidRPr="00792DB7">
        <w:rPr>
          <w:rFonts w:ascii="Arial" w:hAnsi="Arial" w:cs="Arial"/>
          <w:bCs/>
          <w:color w:val="000000" w:themeColor="text1"/>
        </w:rPr>
        <w:t xml:space="preserve"> </w:t>
      </w:r>
      <w:r w:rsidRPr="00792DB7">
        <w:rPr>
          <w:rFonts w:ascii="Arial" w:hAnsi="Arial" w:cs="Arial"/>
          <w:bCs/>
          <w:color w:val="000000" w:themeColor="text1"/>
        </w:rPr>
        <w:t>Please bring the following items for your child</w:t>
      </w:r>
      <w:r w:rsidR="009F790B" w:rsidRPr="00792DB7">
        <w:rPr>
          <w:rFonts w:ascii="Arial" w:hAnsi="Arial" w:cs="Arial"/>
          <w:bCs/>
          <w:color w:val="000000" w:themeColor="text1"/>
        </w:rPr>
        <w:t>:</w:t>
      </w:r>
    </w:p>
    <w:p w14:paraId="16BABCF6" w14:textId="77777777" w:rsidR="00AC6643" w:rsidRPr="00792DB7" w:rsidRDefault="00AC6643" w:rsidP="00AC6643">
      <w:pPr>
        <w:pStyle w:val="ListParagraph"/>
        <w:numPr>
          <w:ilvl w:val="2"/>
          <w:numId w:val="1"/>
        </w:numPr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>Change of clothing to change at the end.</w:t>
      </w:r>
    </w:p>
    <w:p w14:paraId="14EFDD12" w14:textId="77777777" w:rsidR="00AC6643" w:rsidRPr="00792DB7" w:rsidRDefault="00AC6643" w:rsidP="00AC6643">
      <w:pPr>
        <w:pStyle w:val="ListParagraph"/>
        <w:numPr>
          <w:ilvl w:val="2"/>
          <w:numId w:val="1"/>
        </w:numPr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>Towel</w:t>
      </w:r>
    </w:p>
    <w:p w14:paraId="5100BBC0" w14:textId="43E12D31" w:rsidR="00AC6643" w:rsidRPr="00792DB7" w:rsidRDefault="00AC6643" w:rsidP="00AC6643">
      <w:pPr>
        <w:pStyle w:val="ListParagraph"/>
        <w:numPr>
          <w:ilvl w:val="2"/>
          <w:numId w:val="1"/>
        </w:numPr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 xml:space="preserve">Googles </w:t>
      </w:r>
      <w:r w:rsidR="009F790B" w:rsidRPr="00792DB7">
        <w:rPr>
          <w:rFonts w:ascii="Arial" w:hAnsi="Arial" w:cs="Arial"/>
          <w:bCs/>
          <w:color w:val="000000" w:themeColor="text1"/>
        </w:rPr>
        <w:t>(</w:t>
      </w:r>
      <w:r w:rsidRPr="00792DB7">
        <w:rPr>
          <w:rFonts w:ascii="Arial" w:hAnsi="Arial" w:cs="Arial"/>
          <w:bCs/>
          <w:color w:val="000000" w:themeColor="text1"/>
        </w:rPr>
        <w:t>optional</w:t>
      </w:r>
      <w:r w:rsidR="009F790B" w:rsidRPr="00792DB7">
        <w:rPr>
          <w:rFonts w:ascii="Arial" w:hAnsi="Arial" w:cs="Arial"/>
          <w:bCs/>
          <w:color w:val="000000" w:themeColor="text1"/>
        </w:rPr>
        <w:t>)</w:t>
      </w:r>
    </w:p>
    <w:p w14:paraId="242FA824" w14:textId="0DCBAE65" w:rsidR="00AC6643" w:rsidRPr="00792DB7" w:rsidRDefault="00AC6643" w:rsidP="00AC6643">
      <w:pPr>
        <w:pStyle w:val="ListParagraph"/>
        <w:numPr>
          <w:ilvl w:val="2"/>
          <w:numId w:val="1"/>
        </w:numPr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>Sandals are optional</w:t>
      </w:r>
    </w:p>
    <w:p w14:paraId="6F81ED2D" w14:textId="77777777" w:rsidR="009F790B" w:rsidRPr="00792DB7" w:rsidRDefault="00D64880" w:rsidP="009F790B">
      <w:pPr>
        <w:pStyle w:val="ListParagraph"/>
        <w:numPr>
          <w:ilvl w:val="2"/>
          <w:numId w:val="1"/>
        </w:numPr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>Any item that helps your child stay calm, focus, or is need</w:t>
      </w:r>
      <w:r w:rsidR="009F790B" w:rsidRPr="00792DB7">
        <w:rPr>
          <w:rFonts w:ascii="Arial" w:hAnsi="Arial" w:cs="Arial"/>
          <w:bCs/>
          <w:color w:val="000000" w:themeColor="text1"/>
        </w:rPr>
        <w:t>ed</w:t>
      </w:r>
      <w:r w:rsidRPr="00792DB7">
        <w:rPr>
          <w:rFonts w:ascii="Arial" w:hAnsi="Arial" w:cs="Arial"/>
          <w:bCs/>
          <w:color w:val="000000" w:themeColor="text1"/>
        </w:rPr>
        <w:t>.</w:t>
      </w:r>
    </w:p>
    <w:p w14:paraId="5ECD931F" w14:textId="6EB9F892" w:rsidR="00AC6643" w:rsidRPr="00792DB7" w:rsidRDefault="00AC6643" w:rsidP="009F790B">
      <w:pPr>
        <w:pStyle w:val="ListParagraph"/>
        <w:rPr>
          <w:rFonts w:ascii="Arial" w:hAnsi="Arial" w:cs="Arial"/>
          <w:bCs/>
          <w:color w:val="000000" w:themeColor="text1"/>
        </w:rPr>
      </w:pPr>
      <w:r w:rsidRPr="00792DB7">
        <w:rPr>
          <w:rFonts w:ascii="Arial" w:hAnsi="Arial" w:cs="Arial"/>
          <w:bCs/>
          <w:color w:val="000000" w:themeColor="text1"/>
        </w:rPr>
        <w:t>All other swim equipment will be provided for the swimmers</w:t>
      </w:r>
    </w:p>
    <w:p w14:paraId="691CB7FF" w14:textId="77777777" w:rsidR="00D64880" w:rsidRDefault="00D64880" w:rsidP="0010004C">
      <w:pPr>
        <w:rPr>
          <w:b/>
          <w:color w:val="1B418D"/>
        </w:rPr>
      </w:pPr>
    </w:p>
    <w:p w14:paraId="6CA254B1" w14:textId="77777777" w:rsidR="00AC6643" w:rsidRDefault="00AC6643" w:rsidP="0010004C">
      <w:pPr>
        <w:rPr>
          <w:b/>
          <w:color w:val="1B418D"/>
        </w:rPr>
      </w:pPr>
    </w:p>
    <w:p w14:paraId="1DE48CB8" w14:textId="77777777" w:rsidR="005617AE" w:rsidRDefault="005617AE">
      <w:pPr>
        <w:rPr>
          <w:rFonts w:ascii="Arial" w:hAnsi="Arial" w:cs="Arial"/>
          <w:b/>
          <w:color w:val="1B418D"/>
          <w:sz w:val="36"/>
          <w:u w:val="single"/>
        </w:rPr>
      </w:pPr>
      <w:r>
        <w:rPr>
          <w:rFonts w:ascii="Arial" w:hAnsi="Arial" w:cs="Arial"/>
          <w:b/>
          <w:color w:val="1B418D"/>
          <w:sz w:val="36"/>
          <w:u w:val="single"/>
        </w:rPr>
        <w:br w:type="page"/>
      </w:r>
    </w:p>
    <w:p w14:paraId="69ED08F2" w14:textId="5103E7E8" w:rsidR="00F80C47" w:rsidRDefault="00F80C47" w:rsidP="00F80C47">
      <w:pPr>
        <w:spacing w:after="0" w:line="240" w:lineRule="auto"/>
        <w:rPr>
          <w:rFonts w:ascii="Arial" w:hAnsi="Arial" w:cs="Arial"/>
          <w:b/>
          <w:color w:val="1B418D"/>
          <w:sz w:val="36"/>
          <w:u w:val="single"/>
        </w:rPr>
      </w:pPr>
      <w:r w:rsidRPr="00F80C47">
        <w:rPr>
          <w:rFonts w:ascii="Arial" w:hAnsi="Arial" w:cs="Arial"/>
          <w:b/>
          <w:color w:val="1B418D"/>
          <w:sz w:val="36"/>
          <w:u w:val="single"/>
        </w:rPr>
        <w:lastRenderedPageBreak/>
        <w:t>SCHEDULE AND CONTACT INFORMATION:</w:t>
      </w:r>
    </w:p>
    <w:p w14:paraId="457D1CB8" w14:textId="77777777" w:rsidR="00F80C47" w:rsidRPr="00F80C47" w:rsidRDefault="00F80C47" w:rsidP="00F80C47">
      <w:pPr>
        <w:spacing w:after="0" w:line="240" w:lineRule="auto"/>
        <w:rPr>
          <w:rFonts w:ascii="Arial" w:hAnsi="Arial" w:cs="Arial"/>
          <w:b/>
          <w:color w:val="1B418D"/>
          <w:sz w:val="24"/>
          <w:u w:val="single"/>
        </w:rPr>
      </w:pPr>
    </w:p>
    <w:p w14:paraId="6BC3971B" w14:textId="77777777" w:rsidR="00F80C47" w:rsidRPr="0007621C" w:rsidRDefault="00F80C47" w:rsidP="00F80C47">
      <w:pPr>
        <w:pStyle w:val="ListParagraph"/>
        <w:numPr>
          <w:ilvl w:val="0"/>
          <w:numId w:val="3"/>
        </w:numPr>
        <w:rPr>
          <w:rFonts w:cstheme="minorHAnsi"/>
          <w:b/>
          <w:color w:val="1B418D"/>
          <w:u w:val="single"/>
        </w:rPr>
      </w:pPr>
      <w:r w:rsidRPr="0007621C">
        <w:rPr>
          <w:rFonts w:cstheme="minorHAnsi"/>
          <w:b/>
          <w:color w:val="1B418D"/>
          <w:u w:val="single"/>
        </w:rPr>
        <w:t>SCHEDULE:</w:t>
      </w:r>
    </w:p>
    <w:p w14:paraId="4988E5F6" w14:textId="229E19AF" w:rsidR="00F80C47" w:rsidRPr="0007621C" w:rsidRDefault="00F80C47" w:rsidP="00F80C47">
      <w:pPr>
        <w:pStyle w:val="ListParagraph"/>
        <w:numPr>
          <w:ilvl w:val="1"/>
          <w:numId w:val="3"/>
        </w:numPr>
        <w:rPr>
          <w:rFonts w:cstheme="minorHAnsi"/>
          <w:bCs/>
          <w:color w:val="000000" w:themeColor="text1"/>
          <w:u w:val="single"/>
        </w:rPr>
      </w:pPr>
      <w:r w:rsidRPr="0007621C">
        <w:rPr>
          <w:rFonts w:cstheme="minorHAnsi"/>
          <w:bCs/>
          <w:color w:val="000000" w:themeColor="text1"/>
        </w:rPr>
        <w:t xml:space="preserve">Below are </w:t>
      </w:r>
      <w:r w:rsidR="00AA0C4C" w:rsidRPr="0007621C">
        <w:rPr>
          <w:rFonts w:cstheme="minorHAnsi"/>
          <w:bCs/>
          <w:color w:val="000000" w:themeColor="text1"/>
        </w:rPr>
        <w:t>the</w:t>
      </w:r>
      <w:r w:rsidR="00212A70">
        <w:rPr>
          <w:rFonts w:cstheme="minorHAnsi"/>
          <w:bCs/>
          <w:color w:val="000000" w:themeColor="text1"/>
        </w:rPr>
        <w:t xml:space="preserve"> 6 weeks</w:t>
      </w:r>
      <w:r w:rsidRPr="0007621C">
        <w:rPr>
          <w:rFonts w:cstheme="minorHAnsi"/>
          <w:bCs/>
          <w:color w:val="000000" w:themeColor="text1"/>
        </w:rPr>
        <w:t xml:space="preserve"> of the</w:t>
      </w:r>
      <w:r w:rsidR="00AA0C4C">
        <w:rPr>
          <w:rFonts w:cstheme="minorHAnsi"/>
          <w:bCs/>
          <w:color w:val="000000" w:themeColor="text1"/>
        </w:rPr>
        <w:t xml:space="preserve"> </w:t>
      </w:r>
      <w:r w:rsidR="003A2A48">
        <w:rPr>
          <w:rFonts w:cstheme="minorHAnsi"/>
          <w:bCs/>
          <w:color w:val="000000" w:themeColor="text1"/>
        </w:rPr>
        <w:t>Fall</w:t>
      </w:r>
      <w:r w:rsidR="00AA0C4C">
        <w:rPr>
          <w:rFonts w:cstheme="minorHAnsi"/>
          <w:bCs/>
          <w:color w:val="000000" w:themeColor="text1"/>
        </w:rPr>
        <w:t xml:space="preserve"> 2026</w:t>
      </w:r>
      <w:r w:rsidRPr="0007621C">
        <w:rPr>
          <w:rFonts w:cstheme="minorHAnsi"/>
          <w:bCs/>
          <w:color w:val="000000" w:themeColor="text1"/>
        </w:rPr>
        <w:t xml:space="preserve"> program</w:t>
      </w:r>
      <w:r w:rsidR="00AA0C4C">
        <w:rPr>
          <w:rFonts w:cstheme="minorHAnsi"/>
          <w:bCs/>
          <w:color w:val="000000" w:themeColor="text1"/>
        </w:rPr>
        <w:t xml:space="preserve"> dates:</w:t>
      </w:r>
    </w:p>
    <w:p w14:paraId="5E65C657" w14:textId="370B29A6" w:rsidR="003A2A48" w:rsidRPr="003A2A48" w:rsidRDefault="003A2A48" w:rsidP="0007621C">
      <w:pPr>
        <w:pStyle w:val="ListParagraph"/>
        <w:numPr>
          <w:ilvl w:val="2"/>
          <w:numId w:val="3"/>
        </w:numPr>
        <w:rPr>
          <w:rFonts w:cstheme="minorHAnsi"/>
          <w:b/>
          <w:color w:val="000000" w:themeColor="text1"/>
          <w:u w:val="single"/>
        </w:rPr>
      </w:pPr>
      <w:r w:rsidRPr="003A2A48">
        <w:rPr>
          <w:rFonts w:cstheme="minorHAnsi"/>
          <w:b/>
          <w:color w:val="000000" w:themeColor="text1"/>
          <w:u w:val="single"/>
        </w:rPr>
        <w:t>9/27, 10/4, 10/18, 10/25, 11/1, 11/8</w:t>
      </w:r>
    </w:p>
    <w:p w14:paraId="05E71DB7" w14:textId="36365B9F" w:rsidR="00F80C47" w:rsidRPr="00212A70" w:rsidRDefault="00AB6498" w:rsidP="0007621C">
      <w:pPr>
        <w:pStyle w:val="ListParagraph"/>
        <w:numPr>
          <w:ilvl w:val="2"/>
          <w:numId w:val="3"/>
        </w:numPr>
        <w:rPr>
          <w:rFonts w:cstheme="minorHAnsi"/>
          <w:b/>
          <w:color w:val="000000" w:themeColor="text1"/>
          <w:u w:val="single"/>
        </w:rPr>
      </w:pPr>
      <w:r w:rsidRPr="00212A70">
        <w:rPr>
          <w:rFonts w:cstheme="minorHAnsi"/>
          <w:b/>
          <w:color w:val="000000" w:themeColor="text1"/>
        </w:rPr>
        <w:t>12:15pm – 1pm</w:t>
      </w:r>
    </w:p>
    <w:p w14:paraId="63845570" w14:textId="0C7EC633" w:rsidR="00AA0C4C" w:rsidRDefault="00792DB7" w:rsidP="00792DB7">
      <w:pPr>
        <w:pStyle w:val="ListParagraph"/>
        <w:numPr>
          <w:ilvl w:val="1"/>
          <w:numId w:val="3"/>
        </w:numPr>
        <w:rPr>
          <w:rFonts w:eastAsia="Times New Roman" w:cstheme="minorHAnsi"/>
          <w:color w:val="000000"/>
        </w:rPr>
      </w:pPr>
      <w:r w:rsidRPr="00792DB7">
        <w:rPr>
          <w:rFonts w:eastAsia="Times New Roman" w:cstheme="minorHAnsi"/>
          <w:color w:val="000000"/>
        </w:rPr>
        <w:t xml:space="preserve">Weather Make-up date (if needed): </w:t>
      </w:r>
      <w:r w:rsidR="003A2A48">
        <w:rPr>
          <w:rFonts w:eastAsia="Times New Roman" w:cstheme="minorHAnsi"/>
        </w:rPr>
        <w:t>11/15</w:t>
      </w:r>
      <w:r w:rsidRPr="00AA0C4C">
        <w:rPr>
          <w:rFonts w:eastAsia="Times New Roman" w:cstheme="minorHAnsi"/>
        </w:rPr>
        <w:t xml:space="preserve"> </w:t>
      </w:r>
    </w:p>
    <w:p w14:paraId="6DCDADA4" w14:textId="2B7CCA42" w:rsidR="00792DB7" w:rsidRPr="00792DB7" w:rsidRDefault="00AA0C4C" w:rsidP="00AA0C4C">
      <w:pPr>
        <w:pStyle w:val="ListParagraph"/>
        <w:numPr>
          <w:ilvl w:val="2"/>
          <w:numId w:val="3"/>
        </w:numPr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F</w:t>
      </w:r>
      <w:r w:rsidR="00792DB7">
        <w:rPr>
          <w:rFonts w:eastAsia="Times New Roman" w:cstheme="minorHAnsi"/>
          <w:color w:val="000000"/>
        </w:rPr>
        <w:t>amilies will be notified of any cancelation</w:t>
      </w:r>
      <w:r>
        <w:rPr>
          <w:rFonts w:eastAsia="Times New Roman" w:cstheme="minorHAnsi"/>
          <w:color w:val="000000"/>
        </w:rPr>
        <w:t xml:space="preserve">s at least 1 hour before the start of that </w:t>
      </w:r>
      <w:proofErr w:type="gramStart"/>
      <w:r>
        <w:rPr>
          <w:rFonts w:eastAsia="Times New Roman" w:cstheme="minorHAnsi"/>
          <w:color w:val="000000"/>
        </w:rPr>
        <w:t>days</w:t>
      </w:r>
      <w:proofErr w:type="gramEnd"/>
      <w:r>
        <w:rPr>
          <w:rFonts w:eastAsia="Times New Roman" w:cstheme="minorHAnsi"/>
          <w:color w:val="000000"/>
        </w:rPr>
        <w:t xml:space="preserve"> program,</w:t>
      </w:r>
      <w:r w:rsidR="00792DB7">
        <w:rPr>
          <w:rFonts w:eastAsia="Times New Roman" w:cstheme="minorHAnsi"/>
          <w:color w:val="000000"/>
        </w:rPr>
        <w:t xml:space="preserve"> and if a make-up session is feasible, space and staffing dependent.</w:t>
      </w:r>
    </w:p>
    <w:p w14:paraId="0E6BA630" w14:textId="77777777" w:rsidR="00440A3A" w:rsidRPr="0007621C" w:rsidRDefault="00440A3A" w:rsidP="00440A3A">
      <w:pPr>
        <w:rPr>
          <w:rFonts w:cstheme="minorHAnsi"/>
          <w:b/>
          <w:color w:val="1B418D"/>
          <w:u w:val="single"/>
        </w:rPr>
      </w:pPr>
    </w:p>
    <w:p w14:paraId="52D33576" w14:textId="77777777" w:rsidR="00440A3A" w:rsidRPr="0007621C" w:rsidRDefault="00440A3A" w:rsidP="00440A3A">
      <w:pPr>
        <w:pStyle w:val="ListParagraph"/>
        <w:numPr>
          <w:ilvl w:val="0"/>
          <w:numId w:val="3"/>
        </w:numPr>
        <w:rPr>
          <w:rFonts w:cstheme="minorHAnsi"/>
          <w:b/>
          <w:color w:val="1B418D"/>
          <w:u w:val="single"/>
        </w:rPr>
      </w:pPr>
      <w:r w:rsidRPr="0007621C">
        <w:rPr>
          <w:rFonts w:cstheme="minorHAnsi"/>
          <w:b/>
          <w:color w:val="1B418D"/>
          <w:u w:val="single"/>
        </w:rPr>
        <w:t>CONTACT INFORMATION:</w:t>
      </w:r>
    </w:p>
    <w:p w14:paraId="20FA25E5" w14:textId="6D682343" w:rsidR="005617AE" w:rsidRPr="00792DB7" w:rsidRDefault="00440A3A" w:rsidP="005617AE">
      <w:pPr>
        <w:pStyle w:val="ListParagraph"/>
        <w:ind w:firstLine="720"/>
        <w:rPr>
          <w:rFonts w:cstheme="minorHAnsi"/>
          <w:bCs/>
          <w:color w:val="000000" w:themeColor="text1"/>
        </w:rPr>
      </w:pPr>
      <w:r w:rsidRPr="00792DB7">
        <w:rPr>
          <w:rFonts w:cstheme="minorHAnsi"/>
          <w:bCs/>
          <w:color w:val="000000" w:themeColor="text1"/>
        </w:rPr>
        <w:t>Community Leisure Learn Program</w:t>
      </w:r>
    </w:p>
    <w:p w14:paraId="5314B110" w14:textId="5E54677B" w:rsidR="00440A3A" w:rsidRPr="00792DB7" w:rsidRDefault="005617AE" w:rsidP="005617AE">
      <w:pPr>
        <w:pStyle w:val="ListParagraph"/>
        <w:ind w:firstLine="720"/>
        <w:rPr>
          <w:rFonts w:cstheme="minorHAnsi"/>
          <w:bCs/>
          <w:color w:val="000000" w:themeColor="text1"/>
        </w:rPr>
      </w:pPr>
      <w:r w:rsidRPr="00792DB7">
        <w:rPr>
          <w:rFonts w:cstheme="minorHAnsi"/>
          <w:bCs/>
          <w:color w:val="000000" w:themeColor="text1"/>
        </w:rPr>
        <w:t>C</w:t>
      </w:r>
      <w:r w:rsidR="00212A70">
        <w:rPr>
          <w:rFonts w:cstheme="minorHAnsi"/>
          <w:bCs/>
          <w:color w:val="000000" w:themeColor="text1"/>
        </w:rPr>
        <w:t>llprog</w:t>
      </w:r>
      <w:r w:rsidRPr="00792DB7">
        <w:rPr>
          <w:rFonts w:cstheme="minorHAnsi"/>
          <w:bCs/>
          <w:color w:val="000000" w:themeColor="text1"/>
        </w:rPr>
        <w:t>@pitt.edu,</w:t>
      </w:r>
      <w:r w:rsidR="00BC4D0B" w:rsidRPr="00792DB7">
        <w:rPr>
          <w:rFonts w:cstheme="minorHAnsi"/>
          <w:bCs/>
          <w:color w:val="000000" w:themeColor="text1"/>
        </w:rPr>
        <w:t xml:space="preserve"> </w:t>
      </w:r>
      <w:r w:rsidR="00440A3A" w:rsidRPr="00792DB7">
        <w:rPr>
          <w:rFonts w:cstheme="minorHAnsi"/>
          <w:bCs/>
          <w:color w:val="000000" w:themeColor="text1"/>
        </w:rPr>
        <w:t>412-648-8278</w:t>
      </w:r>
    </w:p>
    <w:p w14:paraId="5BD9A06E" w14:textId="77777777" w:rsidR="00440A3A" w:rsidRPr="00792DB7" w:rsidRDefault="00440A3A" w:rsidP="00440A3A">
      <w:pPr>
        <w:pStyle w:val="ListParagraph"/>
        <w:ind w:firstLine="720"/>
        <w:rPr>
          <w:rFonts w:cstheme="minorHAnsi"/>
          <w:bCs/>
          <w:color w:val="000000" w:themeColor="text1"/>
        </w:rPr>
      </w:pPr>
      <w:r w:rsidRPr="00792DB7">
        <w:rPr>
          <w:rFonts w:cstheme="minorHAnsi"/>
          <w:bCs/>
          <w:color w:val="000000" w:themeColor="text1"/>
        </w:rPr>
        <w:t>140 Trees Hall, Allequippa and Darragh Streets</w:t>
      </w:r>
    </w:p>
    <w:p w14:paraId="46EC9233" w14:textId="77777777" w:rsidR="00440A3A" w:rsidRPr="00792DB7" w:rsidRDefault="00440A3A" w:rsidP="00440A3A">
      <w:pPr>
        <w:pStyle w:val="ListParagraph"/>
        <w:ind w:firstLine="720"/>
        <w:rPr>
          <w:rFonts w:cstheme="minorHAnsi"/>
          <w:bCs/>
          <w:color w:val="000000" w:themeColor="text1"/>
        </w:rPr>
      </w:pPr>
      <w:r w:rsidRPr="00792DB7">
        <w:rPr>
          <w:rFonts w:cstheme="minorHAnsi"/>
          <w:bCs/>
          <w:color w:val="000000" w:themeColor="text1"/>
        </w:rPr>
        <w:t>Pittsburgh, PA, 15261</w:t>
      </w:r>
    </w:p>
    <w:p w14:paraId="7CB17A20" w14:textId="77777777" w:rsidR="00440A3A" w:rsidRPr="0007621C" w:rsidRDefault="00440A3A" w:rsidP="00440A3A">
      <w:pPr>
        <w:pStyle w:val="ListParagraph"/>
        <w:ind w:left="1440"/>
        <w:rPr>
          <w:rFonts w:cstheme="minorHAnsi"/>
          <w:b/>
          <w:color w:val="1B418D"/>
          <w:u w:val="single"/>
        </w:rPr>
      </w:pPr>
    </w:p>
    <w:p w14:paraId="7F651C13" w14:textId="77777777" w:rsidR="00440A3A" w:rsidRPr="0007621C" w:rsidRDefault="00440A3A" w:rsidP="00440A3A">
      <w:pPr>
        <w:rPr>
          <w:rFonts w:cstheme="minorHAnsi"/>
          <w:b/>
          <w:color w:val="FFB81C"/>
        </w:rPr>
      </w:pPr>
    </w:p>
    <w:p w14:paraId="64F307CD" w14:textId="77777777" w:rsidR="00440A3A" w:rsidRPr="0007621C" w:rsidRDefault="00440A3A" w:rsidP="00440A3A">
      <w:pPr>
        <w:pStyle w:val="ListParagraph"/>
        <w:numPr>
          <w:ilvl w:val="0"/>
          <w:numId w:val="6"/>
        </w:numPr>
        <w:rPr>
          <w:rFonts w:cstheme="minorHAnsi"/>
          <w:b/>
          <w:color w:val="003594"/>
          <w:u w:val="single"/>
        </w:rPr>
      </w:pPr>
      <w:r w:rsidRPr="0007621C">
        <w:rPr>
          <w:rFonts w:cstheme="minorHAnsi"/>
          <w:b/>
          <w:color w:val="003594"/>
          <w:u w:val="single"/>
        </w:rPr>
        <w:t>CONTACT WITH PARENTS:</w:t>
      </w:r>
    </w:p>
    <w:p w14:paraId="5A7F29E6" w14:textId="3A4B2491" w:rsidR="00440A3A" w:rsidRPr="00792DB7" w:rsidRDefault="00440A3A" w:rsidP="00440A3A">
      <w:pPr>
        <w:pStyle w:val="ListParagraph"/>
        <w:numPr>
          <w:ilvl w:val="1"/>
          <w:numId w:val="6"/>
        </w:numPr>
        <w:rPr>
          <w:rFonts w:cstheme="minorHAnsi"/>
          <w:bCs/>
          <w:color w:val="000000" w:themeColor="text1"/>
          <w:u w:val="single"/>
        </w:rPr>
      </w:pPr>
      <w:r w:rsidRPr="00792DB7">
        <w:rPr>
          <w:rFonts w:cstheme="minorHAnsi"/>
          <w:bCs/>
          <w:color w:val="000000" w:themeColor="text1"/>
        </w:rPr>
        <w:t xml:space="preserve">We communicate with parents via email.  If there is ever a closing and or any </w:t>
      </w:r>
      <w:r w:rsidR="005617AE" w:rsidRPr="00792DB7">
        <w:rPr>
          <w:rFonts w:cstheme="minorHAnsi"/>
          <w:bCs/>
          <w:color w:val="000000" w:themeColor="text1"/>
        </w:rPr>
        <w:t>changes,</w:t>
      </w:r>
      <w:r w:rsidRPr="00792DB7">
        <w:rPr>
          <w:rFonts w:cstheme="minorHAnsi"/>
          <w:bCs/>
          <w:color w:val="000000" w:themeColor="text1"/>
        </w:rPr>
        <w:t xml:space="preserve"> we ask parents to check the email as we </w:t>
      </w:r>
      <w:r w:rsidR="009F790B" w:rsidRPr="00792DB7">
        <w:rPr>
          <w:rFonts w:cstheme="minorHAnsi"/>
          <w:bCs/>
          <w:color w:val="000000" w:themeColor="text1"/>
        </w:rPr>
        <w:t>can</w:t>
      </w:r>
      <w:r w:rsidRPr="00792DB7">
        <w:rPr>
          <w:rFonts w:cstheme="minorHAnsi"/>
          <w:bCs/>
          <w:color w:val="000000" w:themeColor="text1"/>
        </w:rPr>
        <w:t xml:space="preserve"> send out all information quickly to parents.</w:t>
      </w:r>
    </w:p>
    <w:p w14:paraId="5273C300" w14:textId="61427A66" w:rsidR="00440A3A" w:rsidRDefault="00440A3A" w:rsidP="00AC6643">
      <w:pPr>
        <w:rPr>
          <w:rFonts w:ascii="Arial" w:hAnsi="Arial" w:cs="Arial"/>
          <w:b/>
          <w:color w:val="FFB81C"/>
        </w:rPr>
      </w:pPr>
    </w:p>
    <w:p w14:paraId="4E5E93B0" w14:textId="1D54B1B6" w:rsidR="00AC6643" w:rsidRDefault="00AC6643" w:rsidP="00AC6643">
      <w:pPr>
        <w:rPr>
          <w:rFonts w:ascii="Arial" w:hAnsi="Arial" w:cs="Arial"/>
          <w:b/>
          <w:color w:val="FFB81C"/>
        </w:rPr>
      </w:pPr>
    </w:p>
    <w:p w14:paraId="553266BC" w14:textId="3A5088F9" w:rsidR="00AC6643" w:rsidRDefault="00F90BD1" w:rsidP="00AC6643">
      <w:pPr>
        <w:rPr>
          <w:rFonts w:ascii="Arial" w:hAnsi="Arial" w:cs="Arial"/>
          <w:b/>
          <w:color w:val="FFB81C"/>
        </w:rPr>
      </w:pPr>
      <w:r>
        <w:rPr>
          <w:rFonts w:ascii="Arial" w:hAnsi="Arial" w:cs="Arial"/>
          <w:b/>
          <w:noProof/>
          <w:color w:val="FFB81C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A37CF1" wp14:editId="3AB2E371">
                <wp:simplePos x="0" y="0"/>
                <wp:positionH relativeFrom="column">
                  <wp:posOffset>1481667</wp:posOffset>
                </wp:positionH>
                <wp:positionV relativeFrom="paragraph">
                  <wp:posOffset>1058122</wp:posOffset>
                </wp:positionV>
                <wp:extent cx="685800" cy="592666"/>
                <wp:effectExtent l="25400" t="12700" r="12700" b="29845"/>
                <wp:wrapNone/>
                <wp:docPr id="8" name="5-Point Sta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592666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AFA30" id="5-Point Star 8" o:spid="_x0000_s1026" style="position:absolute;margin-left:116.65pt;margin-top:83.3pt;width:54pt;height:46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85800,592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" path="m1,226378r261953,1l342900,r80946,226379l685799,226378,473874,366286r80949,226378l342900,452753,130977,592664,211926,366286,1,226378xe" fillcolor="#5b9bd5 [3204]" strokecolor="#1f4d78 [1604]" strokeweight="1pt">
                <v:stroke joinstyle="miter"/>
                <v:path arrowok="t" o:connecttype="custom" o:connectlocs="1,226378;261954,226379;342900,0;423846,226379;685799,226378;473874,366286;554823,592664;342900,452753;130977,592664;211926,366286;1,226378" o:connectangles="0,0,0,0,0,0,0,0,0,0,0"/>
              </v:shape>
            </w:pict>
          </mc:Fallback>
        </mc:AlternateContent>
      </w:r>
      <w:r>
        <w:rPr>
          <w:rFonts w:ascii="Arial" w:hAnsi="Arial" w:cs="Arial"/>
          <w:b/>
          <w:noProof/>
          <w:color w:val="FFB81C"/>
        </w:rPr>
        <w:drawing>
          <wp:inline distT="0" distB="0" distL="0" distR="0" wp14:anchorId="7E746D56" wp14:editId="71FD5DC5">
            <wp:extent cx="5943600" cy="5454650"/>
            <wp:effectExtent l="0" t="0" r="0" b="6350"/>
            <wp:docPr id="7" name="Picture 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Map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5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1ECAA" w14:textId="357B540A" w:rsidR="0010004C" w:rsidRPr="00D64880" w:rsidRDefault="00AC6643" w:rsidP="00440A3A">
      <w:pPr>
        <w:rPr>
          <w:rFonts w:ascii="Arial" w:hAnsi="Arial" w:cs="Arial"/>
          <w:b/>
          <w:color w:val="FFB81C"/>
        </w:rPr>
      </w:pPr>
      <w:r w:rsidRPr="00AC6643">
        <w:rPr>
          <w:rFonts w:ascii="Arial" w:hAnsi="Arial" w:cs="Arial"/>
          <w:b/>
          <w:noProof/>
          <w:color w:val="FFB81C"/>
        </w:rPr>
        <w:drawing>
          <wp:inline distT="0" distB="0" distL="0" distR="0" wp14:anchorId="31150D72" wp14:editId="0FB1900E">
            <wp:extent cx="3314700" cy="2578100"/>
            <wp:effectExtent l="0" t="0" r="0" b="0"/>
            <wp:docPr id="5" name="Picture 5" descr="A tree next to a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tree next to a building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004C" w:rsidRPr="00D64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1F2C"/>
    <w:multiLevelType w:val="hybridMultilevel"/>
    <w:tmpl w:val="4E322EFE"/>
    <w:lvl w:ilvl="0" w:tplc="DB66698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461391"/>
    <w:multiLevelType w:val="hybridMultilevel"/>
    <w:tmpl w:val="94A4E160"/>
    <w:lvl w:ilvl="0" w:tplc="8DDA456C">
      <w:numFmt w:val="bullet"/>
      <w:lvlText w:val="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41D6B"/>
    <w:multiLevelType w:val="hybridMultilevel"/>
    <w:tmpl w:val="5B7AD076"/>
    <w:lvl w:ilvl="0" w:tplc="8DDA456C">
      <w:numFmt w:val="bullet"/>
      <w:lvlText w:val=""/>
      <w:lvlJc w:val="left"/>
      <w:pPr>
        <w:ind w:left="720" w:hanging="360"/>
      </w:pPr>
      <w:rPr>
        <w:rFonts w:ascii="Wingdings 2" w:hAnsi="Wingdings 2" w:hint="default"/>
      </w:rPr>
    </w:lvl>
    <w:lvl w:ilvl="1" w:tplc="A17203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FFB81C"/>
      </w:rPr>
    </w:lvl>
    <w:lvl w:ilvl="2" w:tplc="F2927B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FFB81C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33BC7"/>
    <w:multiLevelType w:val="hybridMultilevel"/>
    <w:tmpl w:val="0B589974"/>
    <w:lvl w:ilvl="0" w:tplc="8DDA456C">
      <w:numFmt w:val="bullet"/>
      <w:lvlText w:val=""/>
      <w:lvlJc w:val="left"/>
      <w:pPr>
        <w:ind w:left="108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36163F"/>
    <w:multiLevelType w:val="hybridMultilevel"/>
    <w:tmpl w:val="46941B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E24371"/>
    <w:multiLevelType w:val="hybridMultilevel"/>
    <w:tmpl w:val="5086806A"/>
    <w:lvl w:ilvl="0" w:tplc="AC50E69A">
      <w:numFmt w:val="bullet"/>
      <w:lvlText w:val=""/>
      <w:lvlJc w:val="left"/>
      <w:pPr>
        <w:ind w:left="720" w:hanging="360"/>
      </w:pPr>
      <w:rPr>
        <w:rFonts w:ascii="Wingdings 2" w:hAnsi="Wingdings 2" w:hint="default"/>
        <w:color w:val="003594"/>
      </w:rPr>
    </w:lvl>
    <w:lvl w:ilvl="1" w:tplc="BF4A06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FFB81C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5091A"/>
    <w:multiLevelType w:val="multilevel"/>
    <w:tmpl w:val="D060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895F0F"/>
    <w:multiLevelType w:val="hybridMultilevel"/>
    <w:tmpl w:val="350C8F72"/>
    <w:lvl w:ilvl="0" w:tplc="8DDA456C">
      <w:numFmt w:val="bullet"/>
      <w:lvlText w:val=""/>
      <w:lvlJc w:val="left"/>
      <w:pPr>
        <w:ind w:left="21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28B3ACD"/>
    <w:multiLevelType w:val="hybridMultilevel"/>
    <w:tmpl w:val="E630566C"/>
    <w:lvl w:ilvl="0" w:tplc="F7622118">
      <w:start w:val="3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96034A"/>
    <w:multiLevelType w:val="hybridMultilevel"/>
    <w:tmpl w:val="94DC2BC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6D3D0D2C"/>
    <w:multiLevelType w:val="hybridMultilevel"/>
    <w:tmpl w:val="EAD6AB72"/>
    <w:lvl w:ilvl="0" w:tplc="8DDA456C">
      <w:numFmt w:val="bullet"/>
      <w:lvlText w:val=""/>
      <w:lvlJc w:val="left"/>
      <w:pPr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950882">
    <w:abstractNumId w:val="10"/>
  </w:num>
  <w:num w:numId="2" w16cid:durableId="1532838746">
    <w:abstractNumId w:val="1"/>
  </w:num>
  <w:num w:numId="3" w16cid:durableId="104080017">
    <w:abstractNumId w:val="2"/>
  </w:num>
  <w:num w:numId="4" w16cid:durableId="863204782">
    <w:abstractNumId w:val="7"/>
  </w:num>
  <w:num w:numId="5" w16cid:durableId="1273123062">
    <w:abstractNumId w:val="3"/>
  </w:num>
  <w:num w:numId="6" w16cid:durableId="1147362844">
    <w:abstractNumId w:val="5"/>
  </w:num>
  <w:num w:numId="7" w16cid:durableId="821047231">
    <w:abstractNumId w:val="0"/>
  </w:num>
  <w:num w:numId="8" w16cid:durableId="1253323464">
    <w:abstractNumId w:val="9"/>
  </w:num>
  <w:num w:numId="9" w16cid:durableId="1672366576">
    <w:abstractNumId w:val="4"/>
  </w:num>
  <w:num w:numId="10" w16cid:durableId="755833350">
    <w:abstractNumId w:val="8"/>
  </w:num>
  <w:num w:numId="11" w16cid:durableId="14876227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04C"/>
    <w:rsid w:val="0005498B"/>
    <w:rsid w:val="000721A9"/>
    <w:rsid w:val="0007621C"/>
    <w:rsid w:val="0010004C"/>
    <w:rsid w:val="00162508"/>
    <w:rsid w:val="00212A70"/>
    <w:rsid w:val="002B6BDA"/>
    <w:rsid w:val="002D574B"/>
    <w:rsid w:val="002D650F"/>
    <w:rsid w:val="003A2A48"/>
    <w:rsid w:val="003D4C5D"/>
    <w:rsid w:val="00440A3A"/>
    <w:rsid w:val="004549DB"/>
    <w:rsid w:val="005412A2"/>
    <w:rsid w:val="005617AE"/>
    <w:rsid w:val="006A6B30"/>
    <w:rsid w:val="006D3C8C"/>
    <w:rsid w:val="006F29EA"/>
    <w:rsid w:val="00764576"/>
    <w:rsid w:val="00792DB7"/>
    <w:rsid w:val="009A3FB8"/>
    <w:rsid w:val="009B70C7"/>
    <w:rsid w:val="009F790B"/>
    <w:rsid w:val="00AA0C4C"/>
    <w:rsid w:val="00AB6498"/>
    <w:rsid w:val="00AC6643"/>
    <w:rsid w:val="00B2612B"/>
    <w:rsid w:val="00BA3E07"/>
    <w:rsid w:val="00BC4C22"/>
    <w:rsid w:val="00BC4D0B"/>
    <w:rsid w:val="00BC4F2F"/>
    <w:rsid w:val="00C375BD"/>
    <w:rsid w:val="00CF70F3"/>
    <w:rsid w:val="00D64880"/>
    <w:rsid w:val="00DF0F3B"/>
    <w:rsid w:val="00E270B7"/>
    <w:rsid w:val="00EC0E34"/>
    <w:rsid w:val="00ED660D"/>
    <w:rsid w:val="00EF5115"/>
    <w:rsid w:val="00F537EE"/>
    <w:rsid w:val="00F80C47"/>
    <w:rsid w:val="00F9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33024"/>
  <w15:chartTrackingRefBased/>
  <w15:docId w15:val="{D92F3F98-AB1B-4117-B8FB-60729B766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04C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0A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F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Kenia, Kyle Raymond</dc:creator>
  <cp:keywords/>
  <dc:description/>
  <cp:lastModifiedBy>Scott, Sean</cp:lastModifiedBy>
  <cp:revision>2</cp:revision>
  <dcterms:created xsi:type="dcterms:W3CDTF">2026-07-16T14:09:00Z</dcterms:created>
  <dcterms:modified xsi:type="dcterms:W3CDTF">2026-07-16T14:09:00Z</dcterms:modified>
</cp:coreProperties>
</file>